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40" w:rsidRPr="00C0352B" w:rsidRDefault="00C37DA0" w:rsidP="00A779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C5A40" w:rsidRPr="00C0352B">
        <w:rPr>
          <w:rFonts w:ascii="Arial" w:hAnsi="Arial" w:cs="Arial"/>
          <w:sz w:val="20"/>
          <w:szCs w:val="20"/>
        </w:rPr>
        <w:t xml:space="preserve">Dear </w:t>
      </w:r>
      <w:r w:rsidR="00B84B19">
        <w:rPr>
          <w:rFonts w:ascii="Arial" w:hAnsi="Arial" w:cs="Arial"/>
          <w:color w:val="FF0000"/>
          <w:sz w:val="20"/>
          <w:szCs w:val="20"/>
        </w:rPr>
        <w:t>[approving manager’s name</w:t>
      </w:r>
      <w:r w:rsidR="00B84B19" w:rsidRPr="00C0352B">
        <w:rPr>
          <w:rFonts w:ascii="Arial" w:hAnsi="Arial" w:cs="Arial"/>
          <w:color w:val="FF0000"/>
          <w:sz w:val="20"/>
          <w:szCs w:val="20"/>
        </w:rPr>
        <w:t>]</w:t>
      </w:r>
      <w:r w:rsidR="006C5A40" w:rsidRPr="00C0352B">
        <w:rPr>
          <w:rFonts w:ascii="Arial" w:hAnsi="Arial" w:cs="Arial"/>
          <w:sz w:val="20"/>
          <w:szCs w:val="20"/>
        </w:rPr>
        <w:t>:</w:t>
      </w:r>
    </w:p>
    <w:p w:rsidR="006C5A40" w:rsidRPr="00C0352B" w:rsidRDefault="006C5A40" w:rsidP="006C5A40">
      <w:pPr>
        <w:rPr>
          <w:rFonts w:ascii="Arial" w:hAnsi="Arial" w:cs="Arial"/>
          <w:sz w:val="20"/>
          <w:szCs w:val="20"/>
        </w:rPr>
      </w:pPr>
    </w:p>
    <w:p w:rsidR="00BB7C1F" w:rsidRDefault="009D3492" w:rsidP="007A0942">
      <w:pPr>
        <w:rPr>
          <w:rFonts w:ascii="Arial" w:hAnsi="Arial" w:cs="Arial"/>
          <w:sz w:val="20"/>
          <w:szCs w:val="20"/>
        </w:rPr>
      </w:pPr>
      <w:r w:rsidRPr="009D3492">
        <w:rPr>
          <w:rFonts w:ascii="Arial" w:hAnsi="Arial" w:cs="Arial"/>
          <w:sz w:val="20"/>
          <w:szCs w:val="20"/>
        </w:rPr>
        <w:t xml:space="preserve">I am writing to request approval to attend </w:t>
      </w:r>
      <w:r w:rsidR="003852E9" w:rsidRPr="00687D89">
        <w:rPr>
          <w:rFonts w:ascii="Arial" w:hAnsi="Arial" w:cs="Arial"/>
          <w:b/>
          <w:sz w:val="20"/>
          <w:szCs w:val="20"/>
        </w:rPr>
        <w:t xml:space="preserve">Aviation Week’s </w:t>
      </w:r>
      <w:hyperlink r:id="rId6" w:history="1">
        <w:r w:rsidR="00277C04">
          <w:rPr>
            <w:rStyle w:val="Hyperlink"/>
            <w:rFonts w:ascii="Arial" w:hAnsi="Arial" w:cs="Arial"/>
            <w:b/>
            <w:sz w:val="20"/>
            <w:szCs w:val="20"/>
          </w:rPr>
          <w:t>Asia-Pacific</w:t>
        </w:r>
      </w:hyperlink>
      <w:r w:rsidR="003852E9">
        <w:rPr>
          <w:rFonts w:ascii="Arial" w:hAnsi="Arial" w:cs="Arial"/>
          <w:sz w:val="20"/>
          <w:szCs w:val="20"/>
        </w:rPr>
        <w:t xml:space="preserve">, taking place </w:t>
      </w:r>
      <w:r w:rsidR="00277C04">
        <w:rPr>
          <w:rFonts w:ascii="Arial" w:hAnsi="Arial" w:cs="Arial"/>
          <w:b/>
          <w:sz w:val="20"/>
          <w:szCs w:val="20"/>
        </w:rPr>
        <w:t>November 3-5</w:t>
      </w:r>
      <w:r w:rsidR="00535F87">
        <w:rPr>
          <w:rFonts w:ascii="Arial" w:hAnsi="Arial" w:cs="Arial"/>
          <w:b/>
          <w:sz w:val="20"/>
          <w:szCs w:val="20"/>
        </w:rPr>
        <w:t>, 2015</w:t>
      </w:r>
      <w:r w:rsidR="006C5A40" w:rsidRPr="00687D89">
        <w:rPr>
          <w:rFonts w:ascii="Arial" w:hAnsi="Arial" w:cs="Arial"/>
          <w:b/>
          <w:sz w:val="20"/>
          <w:szCs w:val="20"/>
        </w:rPr>
        <w:t xml:space="preserve"> in</w:t>
      </w:r>
      <w:r w:rsidR="003852E9" w:rsidRPr="00687D89">
        <w:rPr>
          <w:rFonts w:ascii="Arial" w:hAnsi="Arial" w:cs="Arial"/>
          <w:b/>
          <w:sz w:val="20"/>
          <w:szCs w:val="20"/>
        </w:rPr>
        <w:t xml:space="preserve"> </w:t>
      </w:r>
      <w:r w:rsidR="00277C04">
        <w:rPr>
          <w:rFonts w:ascii="Arial" w:hAnsi="Arial" w:cs="Arial"/>
          <w:b/>
          <w:sz w:val="20"/>
          <w:szCs w:val="20"/>
        </w:rPr>
        <w:t>Singapore</w:t>
      </w:r>
      <w:r w:rsidR="006C5A40" w:rsidRPr="00C0352B">
        <w:rPr>
          <w:rFonts w:ascii="Arial" w:hAnsi="Arial" w:cs="Arial"/>
          <w:sz w:val="20"/>
          <w:szCs w:val="20"/>
        </w:rPr>
        <w:t xml:space="preserve">.  I have reviewed the </w:t>
      </w:r>
      <w:r w:rsidR="009453FD">
        <w:rPr>
          <w:rFonts w:ascii="Arial" w:hAnsi="Arial" w:cs="Arial"/>
          <w:sz w:val="20"/>
          <w:szCs w:val="20"/>
        </w:rPr>
        <w:t>conference</w:t>
      </w:r>
      <w:r w:rsidR="00C0733C">
        <w:rPr>
          <w:rFonts w:ascii="Arial" w:hAnsi="Arial" w:cs="Arial"/>
          <w:sz w:val="20"/>
          <w:szCs w:val="20"/>
        </w:rPr>
        <w:t xml:space="preserve"> </w:t>
      </w:r>
      <w:r w:rsidR="006C5A40" w:rsidRPr="00C0352B">
        <w:rPr>
          <w:rFonts w:ascii="Arial" w:hAnsi="Arial" w:cs="Arial"/>
          <w:sz w:val="20"/>
          <w:szCs w:val="20"/>
        </w:rPr>
        <w:t xml:space="preserve">agenda </w:t>
      </w:r>
      <w:r w:rsidR="00A9019D">
        <w:rPr>
          <w:rFonts w:ascii="Arial" w:hAnsi="Arial" w:cs="Arial"/>
          <w:sz w:val="20"/>
          <w:szCs w:val="20"/>
        </w:rPr>
        <w:t>and</w:t>
      </w:r>
      <w:r w:rsidR="006C5A40" w:rsidRPr="00C0352B">
        <w:rPr>
          <w:rFonts w:ascii="Arial" w:hAnsi="Arial" w:cs="Arial"/>
          <w:sz w:val="20"/>
          <w:szCs w:val="20"/>
        </w:rPr>
        <w:t xml:space="preserve"> list of exhibiting companies and feel </w:t>
      </w:r>
      <w:r w:rsidR="00B27956">
        <w:rPr>
          <w:rFonts w:ascii="Arial" w:hAnsi="Arial" w:cs="Arial"/>
          <w:sz w:val="20"/>
          <w:szCs w:val="20"/>
        </w:rPr>
        <w:t>attendance</w:t>
      </w:r>
      <w:r w:rsidR="006C5A40" w:rsidRPr="00C0352B">
        <w:rPr>
          <w:rFonts w:ascii="Arial" w:hAnsi="Arial" w:cs="Arial"/>
          <w:sz w:val="20"/>
          <w:szCs w:val="20"/>
        </w:rPr>
        <w:t xml:space="preserve"> would be a major benefit as the event aligns directly to priorities of our department</w:t>
      </w:r>
      <w:r w:rsidR="00C4532A">
        <w:rPr>
          <w:rFonts w:ascii="Arial" w:hAnsi="Arial" w:cs="Arial"/>
          <w:sz w:val="20"/>
          <w:szCs w:val="20"/>
        </w:rPr>
        <w:t>:</w:t>
      </w:r>
      <w:r w:rsidR="006C5A40" w:rsidRPr="00C0352B">
        <w:rPr>
          <w:rFonts w:ascii="Arial" w:hAnsi="Arial" w:cs="Arial"/>
          <w:sz w:val="20"/>
          <w:szCs w:val="20"/>
        </w:rPr>
        <w:t xml:space="preserve"> </w:t>
      </w:r>
      <w:r w:rsidR="006C5A40" w:rsidRPr="00C0352B">
        <w:rPr>
          <w:rFonts w:ascii="Arial" w:hAnsi="Arial" w:cs="Arial"/>
          <w:color w:val="FF0000"/>
          <w:sz w:val="20"/>
          <w:szCs w:val="20"/>
        </w:rPr>
        <w:t>[insert priorities here].</w:t>
      </w:r>
      <w:r w:rsidR="006C5A40" w:rsidRPr="00C0352B">
        <w:rPr>
          <w:rFonts w:ascii="Arial" w:hAnsi="Arial" w:cs="Arial"/>
          <w:sz w:val="20"/>
          <w:szCs w:val="20"/>
        </w:rPr>
        <w:br/>
      </w:r>
      <w:r w:rsidR="007A0942">
        <w:rPr>
          <w:rFonts w:ascii="Arial" w:hAnsi="Arial" w:cs="Arial"/>
          <w:sz w:val="20"/>
          <w:szCs w:val="20"/>
        </w:rPr>
        <w:br/>
      </w:r>
      <w:r w:rsidR="00BB7C1F" w:rsidRPr="007D6E04">
        <w:rPr>
          <w:rFonts w:ascii="Arial" w:hAnsi="Arial" w:cs="Arial"/>
          <w:b/>
          <w:sz w:val="20"/>
          <w:szCs w:val="20"/>
        </w:rPr>
        <w:t xml:space="preserve">MRO </w:t>
      </w:r>
      <w:r w:rsidR="00277C04">
        <w:rPr>
          <w:rFonts w:ascii="Arial" w:hAnsi="Arial" w:cs="Arial"/>
          <w:b/>
          <w:sz w:val="20"/>
          <w:szCs w:val="20"/>
        </w:rPr>
        <w:t>Asia-Pacific</w:t>
      </w:r>
      <w:r w:rsidR="00BB7C1F" w:rsidRPr="007D6E04">
        <w:rPr>
          <w:rFonts w:ascii="Arial" w:hAnsi="Arial" w:cs="Arial"/>
          <w:b/>
          <w:sz w:val="20"/>
          <w:szCs w:val="20"/>
        </w:rPr>
        <w:t xml:space="preserve"> offers great value</w:t>
      </w:r>
      <w:r w:rsidR="006C5A40" w:rsidRPr="00C0352B">
        <w:rPr>
          <w:rFonts w:ascii="Arial" w:hAnsi="Arial" w:cs="Arial"/>
          <w:sz w:val="20"/>
          <w:szCs w:val="20"/>
        </w:rPr>
        <w:t xml:space="preserve">.  In </w:t>
      </w:r>
      <w:r w:rsidR="00417864">
        <w:rPr>
          <w:rFonts w:ascii="Arial" w:hAnsi="Arial" w:cs="Arial"/>
          <w:sz w:val="20"/>
          <w:szCs w:val="20"/>
        </w:rPr>
        <w:t>3</w:t>
      </w:r>
      <w:r w:rsidR="006C5A40" w:rsidRPr="00C0352B">
        <w:rPr>
          <w:rFonts w:ascii="Arial" w:hAnsi="Arial" w:cs="Arial"/>
          <w:sz w:val="20"/>
          <w:szCs w:val="20"/>
        </w:rPr>
        <w:t xml:space="preserve"> days</w:t>
      </w:r>
      <w:r w:rsidR="00A73923" w:rsidRPr="00C0352B">
        <w:rPr>
          <w:rFonts w:ascii="Arial" w:hAnsi="Arial" w:cs="Arial"/>
          <w:sz w:val="20"/>
          <w:szCs w:val="20"/>
        </w:rPr>
        <w:t>, I’ll have access to:</w:t>
      </w:r>
    </w:p>
    <w:p w:rsidR="00F91C52" w:rsidRDefault="00F91C52" w:rsidP="007A0942">
      <w:pPr>
        <w:rPr>
          <w:rFonts w:ascii="Arial" w:hAnsi="Arial" w:cs="Arial"/>
          <w:sz w:val="20"/>
          <w:szCs w:val="20"/>
        </w:rPr>
      </w:pPr>
    </w:p>
    <w:p w:rsidR="00BB7C1F" w:rsidRDefault="00110E8A" w:rsidP="00A7392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C5A40" w:rsidRPr="00C0352B">
        <w:rPr>
          <w:rFonts w:ascii="Arial" w:hAnsi="Arial" w:cs="Arial"/>
          <w:sz w:val="20"/>
          <w:szCs w:val="20"/>
        </w:rPr>
        <w:t>ducational sessions</w:t>
      </w:r>
      <w:r w:rsidR="00AB18FB">
        <w:rPr>
          <w:rFonts w:ascii="Arial" w:hAnsi="Arial" w:cs="Arial"/>
          <w:sz w:val="20"/>
          <w:szCs w:val="20"/>
        </w:rPr>
        <w:t>, case studies,</w:t>
      </w:r>
      <w:r w:rsidR="00A779C7">
        <w:rPr>
          <w:rFonts w:ascii="Arial" w:hAnsi="Arial" w:cs="Arial"/>
          <w:sz w:val="20"/>
          <w:szCs w:val="20"/>
        </w:rPr>
        <w:t xml:space="preserve"> </w:t>
      </w:r>
      <w:r w:rsidR="00E006C0">
        <w:rPr>
          <w:rFonts w:ascii="Arial" w:hAnsi="Arial" w:cs="Arial"/>
          <w:sz w:val="20"/>
          <w:szCs w:val="20"/>
        </w:rPr>
        <w:t>and keynote presentations</w:t>
      </w:r>
      <w:r w:rsidR="00610A7F" w:rsidRPr="00C0352B">
        <w:rPr>
          <w:rFonts w:ascii="Arial" w:hAnsi="Arial" w:cs="Arial"/>
          <w:sz w:val="20"/>
          <w:szCs w:val="20"/>
        </w:rPr>
        <w:t xml:space="preserve"> covering the latest trends</w:t>
      </w:r>
      <w:r w:rsidR="003B4970">
        <w:rPr>
          <w:rFonts w:ascii="Arial" w:hAnsi="Arial" w:cs="Arial"/>
          <w:sz w:val="20"/>
          <w:szCs w:val="20"/>
        </w:rPr>
        <w:t>,</w:t>
      </w:r>
      <w:r w:rsidR="00E006C0">
        <w:rPr>
          <w:rFonts w:ascii="Arial" w:hAnsi="Arial" w:cs="Arial"/>
          <w:sz w:val="20"/>
          <w:szCs w:val="20"/>
        </w:rPr>
        <w:t xml:space="preserve"> developments</w:t>
      </w:r>
      <w:r w:rsidR="003B4970">
        <w:rPr>
          <w:rFonts w:ascii="Arial" w:hAnsi="Arial" w:cs="Arial"/>
          <w:sz w:val="20"/>
          <w:szCs w:val="20"/>
        </w:rPr>
        <w:t>, and forecasts</w:t>
      </w:r>
      <w:r w:rsidR="00610A7F" w:rsidRPr="00C0352B">
        <w:rPr>
          <w:rFonts w:ascii="Arial" w:hAnsi="Arial" w:cs="Arial"/>
          <w:sz w:val="20"/>
          <w:szCs w:val="20"/>
        </w:rPr>
        <w:t xml:space="preserve">  </w:t>
      </w:r>
    </w:p>
    <w:p w:rsidR="00A06BAD" w:rsidRDefault="008E72E5" w:rsidP="00A06BA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10E8A">
        <w:rPr>
          <w:rFonts w:ascii="Arial" w:hAnsi="Arial" w:cs="Arial"/>
          <w:sz w:val="20"/>
          <w:szCs w:val="20"/>
        </w:rPr>
        <w:t xml:space="preserve">tructured </w:t>
      </w:r>
      <w:r w:rsidR="00A06BAD" w:rsidRPr="00C0352B">
        <w:rPr>
          <w:rFonts w:ascii="Arial" w:hAnsi="Arial" w:cs="Arial"/>
          <w:sz w:val="20"/>
          <w:szCs w:val="20"/>
        </w:rPr>
        <w:t xml:space="preserve">networking </w:t>
      </w:r>
      <w:r w:rsidR="00832703">
        <w:rPr>
          <w:rFonts w:ascii="Arial" w:hAnsi="Arial" w:cs="Arial"/>
          <w:sz w:val="20"/>
          <w:szCs w:val="20"/>
        </w:rPr>
        <w:t xml:space="preserve">time </w:t>
      </w:r>
      <w:r w:rsidR="00110E8A">
        <w:rPr>
          <w:rFonts w:ascii="Arial" w:hAnsi="Arial" w:cs="Arial"/>
          <w:sz w:val="20"/>
          <w:szCs w:val="20"/>
        </w:rPr>
        <w:t xml:space="preserve">with industry peers </w:t>
      </w:r>
      <w:r w:rsidR="00EC4176">
        <w:rPr>
          <w:rFonts w:ascii="Arial" w:hAnsi="Arial" w:cs="Arial"/>
          <w:sz w:val="20"/>
          <w:szCs w:val="20"/>
        </w:rPr>
        <w:t>to help us grow our relationships</w:t>
      </w:r>
      <w:r w:rsidR="00E55AB9">
        <w:rPr>
          <w:rFonts w:ascii="Arial" w:hAnsi="Arial" w:cs="Arial"/>
          <w:sz w:val="20"/>
          <w:szCs w:val="20"/>
        </w:rPr>
        <w:t xml:space="preserve"> and expand our business</w:t>
      </w:r>
    </w:p>
    <w:p w:rsidR="00110E8A" w:rsidRDefault="00277C04" w:rsidP="00110E8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</w:t>
      </w:r>
      <w:r w:rsidR="00110E8A">
        <w:rPr>
          <w:rFonts w:ascii="Arial" w:hAnsi="Arial" w:cs="Arial"/>
          <w:sz w:val="20"/>
          <w:szCs w:val="20"/>
        </w:rPr>
        <w:t>+ companies in the exhibition hall eager to discuss and demo the latest technologies and solutions available</w:t>
      </w:r>
    </w:p>
    <w:p w:rsidR="00110E8A" w:rsidRDefault="00110E8A" w:rsidP="00110E8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chance to</w:t>
      </w:r>
      <w:r w:rsidRPr="00F40AA3">
        <w:rPr>
          <w:rFonts w:ascii="Arial" w:hAnsi="Arial" w:cs="Arial"/>
          <w:sz w:val="20"/>
          <w:szCs w:val="20"/>
        </w:rPr>
        <w:t xml:space="preserve"> meet and network with </w:t>
      </w:r>
      <w:r>
        <w:rPr>
          <w:rFonts w:ascii="Arial" w:hAnsi="Arial" w:cs="Arial"/>
          <w:sz w:val="20"/>
          <w:szCs w:val="20"/>
        </w:rPr>
        <w:t>thousands of attendees from the region and the world</w:t>
      </w:r>
    </w:p>
    <w:p w:rsidR="00110E8A" w:rsidRDefault="00110E8A" w:rsidP="00110E8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most importantly, critical information and takeaways to help transform and improve our operations</w:t>
      </w:r>
    </w:p>
    <w:p w:rsidR="00A73923" w:rsidRDefault="00A73923" w:rsidP="00A73923">
      <w:pPr>
        <w:rPr>
          <w:rFonts w:ascii="Arial" w:hAnsi="Arial" w:cs="Arial"/>
          <w:sz w:val="20"/>
          <w:szCs w:val="20"/>
        </w:rPr>
      </w:pPr>
    </w:p>
    <w:p w:rsidR="00DC041E" w:rsidRPr="00DC041E" w:rsidRDefault="00110E8A" w:rsidP="00E50559">
      <w:pPr>
        <w:rPr>
          <w:rFonts w:ascii="Arial" w:hAnsi="Arial" w:cs="Arial"/>
          <w:sz w:val="20"/>
          <w:szCs w:val="20"/>
        </w:rPr>
      </w:pPr>
      <w:r w:rsidRPr="00641E48">
        <w:rPr>
          <w:rFonts w:ascii="Arial" w:hAnsi="Arial" w:cs="Arial"/>
          <w:sz w:val="20"/>
          <w:szCs w:val="20"/>
        </w:rPr>
        <w:t xml:space="preserve">The MRO </w:t>
      </w:r>
      <w:r w:rsidR="00277C04">
        <w:rPr>
          <w:rFonts w:ascii="Arial" w:hAnsi="Arial" w:cs="Arial"/>
          <w:sz w:val="20"/>
          <w:szCs w:val="20"/>
        </w:rPr>
        <w:t>Asia-Pacific</w:t>
      </w:r>
      <w:r>
        <w:rPr>
          <w:rFonts w:ascii="Arial" w:hAnsi="Arial" w:cs="Arial"/>
          <w:sz w:val="20"/>
          <w:szCs w:val="20"/>
        </w:rPr>
        <w:t xml:space="preserve"> </w:t>
      </w:r>
      <w:r w:rsidRPr="00641E48">
        <w:rPr>
          <w:rFonts w:ascii="Arial" w:hAnsi="Arial" w:cs="Arial"/>
          <w:sz w:val="20"/>
          <w:szCs w:val="20"/>
        </w:rPr>
        <w:t xml:space="preserve">conference agenda includes a series of </w:t>
      </w:r>
      <w:r w:rsidRPr="008D06BF">
        <w:rPr>
          <w:rFonts w:ascii="Arial" w:hAnsi="Arial" w:cs="Arial"/>
          <w:b/>
          <w:sz w:val="20"/>
          <w:szCs w:val="20"/>
        </w:rPr>
        <w:t xml:space="preserve">high-level keynote addresses and </w:t>
      </w:r>
      <w:r w:rsidR="00DC041E">
        <w:rPr>
          <w:rFonts w:ascii="Arial" w:hAnsi="Arial" w:cs="Arial"/>
          <w:b/>
          <w:sz w:val="20"/>
          <w:szCs w:val="20"/>
        </w:rPr>
        <w:t>panel</w:t>
      </w:r>
      <w:r w:rsidRPr="008D06BF">
        <w:rPr>
          <w:rFonts w:ascii="Arial" w:hAnsi="Arial" w:cs="Arial"/>
          <w:b/>
          <w:sz w:val="20"/>
          <w:szCs w:val="20"/>
        </w:rPr>
        <w:t xml:space="preserve"> discussions</w:t>
      </w:r>
      <w:r w:rsidRPr="00641E48">
        <w:rPr>
          <w:rFonts w:ascii="Arial" w:hAnsi="Arial" w:cs="Arial"/>
          <w:sz w:val="20"/>
          <w:szCs w:val="20"/>
        </w:rPr>
        <w:t xml:space="preserve"> with </w:t>
      </w:r>
      <w:r w:rsidRPr="008D06BF">
        <w:rPr>
          <w:rFonts w:ascii="Arial" w:hAnsi="Arial" w:cs="Arial"/>
          <w:b/>
          <w:sz w:val="20"/>
          <w:szCs w:val="20"/>
        </w:rPr>
        <w:t>representatives from leading companies</w:t>
      </w:r>
      <w:r w:rsidRPr="00641E48">
        <w:rPr>
          <w:rFonts w:ascii="Arial" w:hAnsi="Arial" w:cs="Arial"/>
          <w:sz w:val="20"/>
          <w:szCs w:val="20"/>
        </w:rPr>
        <w:t xml:space="preserve"> who will share </w:t>
      </w:r>
      <w:r w:rsidRPr="008D06BF">
        <w:rPr>
          <w:rFonts w:ascii="Arial" w:hAnsi="Arial" w:cs="Arial"/>
          <w:b/>
          <w:sz w:val="20"/>
          <w:szCs w:val="20"/>
        </w:rPr>
        <w:t>insights and best practices</w:t>
      </w:r>
      <w:r w:rsidRPr="00641E48">
        <w:rPr>
          <w:rFonts w:ascii="Arial" w:hAnsi="Arial" w:cs="Arial"/>
          <w:sz w:val="20"/>
          <w:szCs w:val="20"/>
        </w:rPr>
        <w:t xml:space="preserve"> to deliver the knowledge required for </w:t>
      </w:r>
      <w:r w:rsidRPr="008D06BF">
        <w:rPr>
          <w:rFonts w:ascii="Arial" w:hAnsi="Arial" w:cs="Arial"/>
          <w:b/>
          <w:sz w:val="20"/>
          <w:szCs w:val="20"/>
        </w:rPr>
        <w:t>sustaining growth plans and ensuring success</w:t>
      </w:r>
      <w:r w:rsidRPr="00641E48">
        <w:rPr>
          <w:rFonts w:ascii="Arial" w:hAnsi="Arial" w:cs="Arial"/>
          <w:sz w:val="20"/>
          <w:szCs w:val="20"/>
        </w:rPr>
        <w:t>.</w:t>
      </w:r>
      <w:r w:rsidR="00DC041E">
        <w:rPr>
          <w:rFonts w:ascii="Arial" w:hAnsi="Arial" w:cs="Arial"/>
          <w:sz w:val="20"/>
          <w:szCs w:val="20"/>
        </w:rPr>
        <w:t xml:space="preserve">  </w:t>
      </w:r>
    </w:p>
    <w:p w:rsidR="007D6E04" w:rsidRDefault="00E50559" w:rsidP="005D77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797515">
        <w:rPr>
          <w:rFonts w:ascii="Arial" w:hAnsi="Arial" w:cs="Arial"/>
          <w:sz w:val="20"/>
          <w:szCs w:val="20"/>
        </w:rPr>
        <w:t>T</w:t>
      </w:r>
      <w:r w:rsidR="006C533F">
        <w:rPr>
          <w:rFonts w:ascii="Arial" w:hAnsi="Arial" w:cs="Arial"/>
          <w:sz w:val="20"/>
          <w:szCs w:val="20"/>
        </w:rPr>
        <w:t>he</w:t>
      </w:r>
      <w:r w:rsidR="007D6E0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C4532A" w:rsidRPr="0009154E">
          <w:rPr>
            <w:rStyle w:val="Hyperlink"/>
            <w:rFonts w:ascii="Arial" w:hAnsi="Arial" w:cs="Arial"/>
            <w:sz w:val="20"/>
            <w:szCs w:val="20"/>
          </w:rPr>
          <w:t>presentations</w:t>
        </w:r>
      </w:hyperlink>
      <w:r w:rsidR="00C4532A" w:rsidRPr="00C0352B">
        <w:rPr>
          <w:rFonts w:ascii="Arial" w:hAnsi="Arial" w:cs="Arial"/>
          <w:sz w:val="20"/>
          <w:szCs w:val="20"/>
        </w:rPr>
        <w:t xml:space="preserve"> that I plan </w:t>
      </w:r>
      <w:r w:rsidR="006C533F">
        <w:rPr>
          <w:rFonts w:ascii="Arial" w:hAnsi="Arial" w:cs="Arial"/>
          <w:sz w:val="20"/>
          <w:szCs w:val="20"/>
        </w:rPr>
        <w:t xml:space="preserve">on attending and find </w:t>
      </w:r>
      <w:r w:rsidR="009C4C99">
        <w:rPr>
          <w:rFonts w:ascii="Arial" w:hAnsi="Arial" w:cs="Arial"/>
          <w:sz w:val="20"/>
          <w:szCs w:val="20"/>
        </w:rPr>
        <w:t>most relevant include</w:t>
      </w:r>
      <w:r w:rsidR="009453FD">
        <w:rPr>
          <w:rFonts w:ascii="Arial" w:hAnsi="Arial" w:cs="Arial"/>
          <w:sz w:val="20"/>
          <w:szCs w:val="20"/>
        </w:rPr>
        <w:t>:</w:t>
      </w:r>
      <w:r w:rsidR="00C4532A" w:rsidRPr="00C0352B">
        <w:rPr>
          <w:rFonts w:ascii="Arial" w:hAnsi="Arial" w:cs="Arial"/>
          <w:sz w:val="20"/>
          <w:szCs w:val="20"/>
        </w:rPr>
        <w:t xml:space="preserve"> 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 xml:space="preserve">[List </w:t>
      </w:r>
      <w:r w:rsidR="009453FD">
        <w:rPr>
          <w:rFonts w:ascii="Arial" w:hAnsi="Arial" w:cs="Arial"/>
          <w:color w:val="FF0000"/>
          <w:sz w:val="20"/>
          <w:szCs w:val="20"/>
        </w:rPr>
        <w:t>t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 xml:space="preserve">op </w:t>
      </w:r>
      <w:r w:rsidR="009453FD">
        <w:rPr>
          <w:rFonts w:ascii="Arial" w:hAnsi="Arial" w:cs="Arial"/>
          <w:color w:val="FF0000"/>
          <w:sz w:val="20"/>
          <w:szCs w:val="20"/>
        </w:rPr>
        <w:t>and most relevant s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>essions</w:t>
      </w:r>
      <w:r w:rsidR="00BE5011">
        <w:rPr>
          <w:rFonts w:ascii="Arial" w:hAnsi="Arial" w:cs="Arial"/>
          <w:color w:val="FF0000"/>
          <w:sz w:val="20"/>
          <w:szCs w:val="20"/>
        </w:rPr>
        <w:t xml:space="preserve"> from</w:t>
      </w:r>
      <w:r w:rsidR="00BF6306">
        <w:rPr>
          <w:rFonts w:ascii="Arial" w:hAnsi="Arial" w:cs="Arial"/>
          <w:color w:val="FF0000"/>
          <w:sz w:val="20"/>
          <w:szCs w:val="20"/>
        </w:rPr>
        <w:t xml:space="preserve"> </w:t>
      </w:r>
      <w:r w:rsidR="00277C04" w:rsidRPr="00277C04">
        <w:rPr>
          <w:rFonts w:ascii="Arial" w:hAnsi="Arial" w:cs="Arial"/>
          <w:color w:val="0000D4"/>
          <w:sz w:val="20"/>
          <w:szCs w:val="20"/>
          <w:u w:val="single"/>
        </w:rPr>
        <w:fldChar w:fldCharType="begin"/>
      </w:r>
      <w:r w:rsidR="00277C04" w:rsidRPr="00277C04">
        <w:rPr>
          <w:rFonts w:ascii="Arial" w:hAnsi="Arial" w:cs="Arial"/>
          <w:color w:val="0000D4"/>
          <w:sz w:val="20"/>
          <w:szCs w:val="20"/>
          <w:u w:val="single"/>
        </w:rPr>
        <w:instrText xml:space="preserve"> HYPERLINK "http://www.aviationweek.com/mroasiapacific2015" </w:instrText>
      </w:r>
      <w:r w:rsidR="00277C04" w:rsidRPr="00277C04">
        <w:rPr>
          <w:rFonts w:ascii="Arial" w:hAnsi="Arial" w:cs="Arial"/>
          <w:color w:val="0000D4"/>
          <w:sz w:val="20"/>
          <w:szCs w:val="20"/>
          <w:u w:val="single"/>
        </w:rPr>
        <w:fldChar w:fldCharType="separate"/>
      </w:r>
      <w:r w:rsidR="00277C04" w:rsidRPr="00277C04">
        <w:rPr>
          <w:rFonts w:ascii="Arial" w:hAnsi="Arial" w:cs="Arial"/>
          <w:color w:val="0000D4"/>
          <w:sz w:val="20"/>
          <w:szCs w:val="20"/>
          <w:u w:val="single"/>
        </w:rPr>
        <w:t>www.aviationweek.com/mroasiapacific2015</w:t>
      </w:r>
      <w:r w:rsidR="00277C04" w:rsidRPr="00277C04">
        <w:rPr>
          <w:rFonts w:ascii="Arial" w:hAnsi="Arial" w:cs="Arial"/>
          <w:color w:val="0000D4"/>
          <w:sz w:val="20"/>
          <w:szCs w:val="20"/>
          <w:u w:val="single"/>
        </w:rPr>
        <w:fldChar w:fldCharType="end"/>
      </w:r>
      <w:bookmarkStart w:id="0" w:name="_GoBack"/>
      <w:bookmarkEnd w:id="0"/>
      <w:r w:rsidR="00C4532A" w:rsidRPr="00C0352B">
        <w:rPr>
          <w:rFonts w:ascii="Arial" w:hAnsi="Arial" w:cs="Arial"/>
          <w:color w:val="FF0000"/>
          <w:sz w:val="20"/>
          <w:szCs w:val="20"/>
        </w:rPr>
        <w:t>]</w:t>
      </w:r>
      <w:r w:rsidR="00C4532A" w:rsidRPr="00C0352B">
        <w:rPr>
          <w:rFonts w:ascii="Arial" w:hAnsi="Arial" w:cs="Arial"/>
          <w:sz w:val="20"/>
          <w:szCs w:val="20"/>
        </w:rPr>
        <w:br/>
      </w:r>
      <w:r w:rsidR="00C4532A" w:rsidRPr="00C0352B">
        <w:rPr>
          <w:rFonts w:ascii="Arial" w:hAnsi="Arial" w:cs="Arial"/>
          <w:sz w:val="20"/>
          <w:szCs w:val="20"/>
        </w:rPr>
        <w:br/>
        <w:t xml:space="preserve">I reviewed the </w:t>
      </w:r>
      <w:hyperlink r:id="rId8" w:history="1">
        <w:r w:rsidR="00C4532A" w:rsidRPr="009453FD">
          <w:rPr>
            <w:rStyle w:val="Hyperlink"/>
            <w:rFonts w:ascii="Arial" w:hAnsi="Arial" w:cs="Arial"/>
            <w:sz w:val="20"/>
            <w:szCs w:val="20"/>
          </w:rPr>
          <w:t>exhibitor list</w:t>
        </w:r>
      </w:hyperlink>
      <w:r w:rsidR="00C4532A" w:rsidRPr="00C0352B">
        <w:rPr>
          <w:rFonts w:ascii="Arial" w:hAnsi="Arial" w:cs="Arial"/>
          <w:sz w:val="20"/>
          <w:szCs w:val="20"/>
        </w:rPr>
        <w:t xml:space="preserve"> and </w:t>
      </w:r>
      <w:r w:rsidR="009453FD">
        <w:rPr>
          <w:rFonts w:ascii="Arial" w:hAnsi="Arial" w:cs="Arial"/>
          <w:sz w:val="20"/>
          <w:szCs w:val="20"/>
        </w:rPr>
        <w:t>identified</w:t>
      </w:r>
      <w:r w:rsidR="00C4532A" w:rsidRPr="00C0352B">
        <w:rPr>
          <w:rFonts w:ascii="Arial" w:hAnsi="Arial" w:cs="Arial"/>
          <w:sz w:val="20"/>
          <w:szCs w:val="20"/>
        </w:rPr>
        <w:t xml:space="preserve"> a number of </w:t>
      </w:r>
      <w:r w:rsidR="009453FD">
        <w:rPr>
          <w:rFonts w:ascii="Arial" w:hAnsi="Arial" w:cs="Arial"/>
          <w:sz w:val="20"/>
          <w:szCs w:val="20"/>
        </w:rPr>
        <w:t>solution providers</w:t>
      </w:r>
      <w:r w:rsidR="00C4532A" w:rsidRPr="00C0352B">
        <w:rPr>
          <w:rFonts w:ascii="Arial" w:hAnsi="Arial" w:cs="Arial"/>
          <w:sz w:val="20"/>
          <w:szCs w:val="20"/>
        </w:rPr>
        <w:t xml:space="preserve"> that I </w:t>
      </w:r>
      <w:r w:rsidR="00C975CA">
        <w:rPr>
          <w:rFonts w:ascii="Arial" w:hAnsi="Arial" w:cs="Arial"/>
          <w:sz w:val="20"/>
          <w:szCs w:val="20"/>
        </w:rPr>
        <w:t>would like</w:t>
      </w:r>
      <w:r w:rsidR="00C4532A" w:rsidRPr="00C0352B">
        <w:rPr>
          <w:rFonts w:ascii="Arial" w:hAnsi="Arial" w:cs="Arial"/>
          <w:sz w:val="20"/>
          <w:szCs w:val="20"/>
        </w:rPr>
        <w:t xml:space="preserve"> to </w:t>
      </w:r>
      <w:r w:rsidR="003C293A">
        <w:rPr>
          <w:rFonts w:ascii="Arial" w:hAnsi="Arial" w:cs="Arial"/>
          <w:sz w:val="20"/>
          <w:szCs w:val="20"/>
        </w:rPr>
        <w:t>visit and evaluate.  Some</w:t>
      </w:r>
      <w:r w:rsidR="000B35FB">
        <w:rPr>
          <w:rFonts w:ascii="Arial" w:hAnsi="Arial" w:cs="Arial"/>
          <w:sz w:val="20"/>
          <w:szCs w:val="20"/>
        </w:rPr>
        <w:t xml:space="preserve"> </w:t>
      </w:r>
      <w:r w:rsidR="003C293A">
        <w:rPr>
          <w:rFonts w:ascii="Arial" w:hAnsi="Arial" w:cs="Arial"/>
          <w:sz w:val="20"/>
          <w:szCs w:val="20"/>
        </w:rPr>
        <w:t>key ones include:</w:t>
      </w:r>
      <w:r w:rsidR="00C4532A" w:rsidRPr="00C0352B">
        <w:rPr>
          <w:rFonts w:ascii="Arial" w:hAnsi="Arial" w:cs="Arial"/>
          <w:sz w:val="20"/>
          <w:szCs w:val="20"/>
        </w:rPr>
        <w:t xml:space="preserve"> 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>[</w:t>
      </w:r>
      <w:r w:rsidR="00734EFA">
        <w:rPr>
          <w:rFonts w:ascii="Arial" w:hAnsi="Arial" w:cs="Arial"/>
          <w:color w:val="FF0000"/>
          <w:sz w:val="20"/>
          <w:szCs w:val="20"/>
        </w:rPr>
        <w:t>Company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="00C4532A" w:rsidRPr="00C0352B">
        <w:rPr>
          <w:rFonts w:ascii="Arial" w:hAnsi="Arial" w:cs="Arial"/>
          <w:color w:val="FF0000"/>
          <w:sz w:val="20"/>
          <w:szCs w:val="20"/>
        </w:rPr>
        <w:t>A</w:t>
      </w:r>
      <w:proofErr w:type="gramEnd"/>
      <w:r w:rsidR="00C4532A" w:rsidRPr="00C0352B">
        <w:rPr>
          <w:rFonts w:ascii="Arial" w:hAnsi="Arial" w:cs="Arial"/>
          <w:color w:val="FF0000"/>
          <w:sz w:val="20"/>
          <w:szCs w:val="20"/>
        </w:rPr>
        <w:t xml:space="preserve">, </w:t>
      </w:r>
      <w:r w:rsidR="00734EFA">
        <w:rPr>
          <w:rFonts w:ascii="Arial" w:hAnsi="Arial" w:cs="Arial"/>
          <w:color w:val="FF0000"/>
          <w:sz w:val="20"/>
          <w:szCs w:val="20"/>
        </w:rPr>
        <w:t>company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 xml:space="preserve"> B, </w:t>
      </w:r>
      <w:r w:rsidR="00734EFA">
        <w:rPr>
          <w:rFonts w:ascii="Arial" w:hAnsi="Arial" w:cs="Arial"/>
          <w:color w:val="FF0000"/>
          <w:sz w:val="20"/>
          <w:szCs w:val="20"/>
        </w:rPr>
        <w:t>company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 xml:space="preserve"> C</w:t>
      </w:r>
      <w:r w:rsidR="00734EFA">
        <w:rPr>
          <w:rFonts w:ascii="Arial" w:hAnsi="Arial" w:cs="Arial"/>
          <w:color w:val="FF0000"/>
          <w:sz w:val="20"/>
          <w:szCs w:val="20"/>
        </w:rPr>
        <w:t>, etc</w:t>
      </w:r>
      <w:r w:rsidR="00C4532A" w:rsidRPr="00C0352B">
        <w:rPr>
          <w:rFonts w:ascii="Arial" w:hAnsi="Arial" w:cs="Arial"/>
          <w:color w:val="FF0000"/>
          <w:sz w:val="20"/>
          <w:szCs w:val="20"/>
        </w:rPr>
        <w:t>].</w:t>
      </w:r>
      <w:r w:rsidR="00C4532A" w:rsidRPr="00C0352B">
        <w:rPr>
          <w:rFonts w:ascii="Arial" w:hAnsi="Arial" w:cs="Arial"/>
          <w:sz w:val="20"/>
          <w:szCs w:val="20"/>
        </w:rPr>
        <w:br/>
      </w:r>
    </w:p>
    <w:p w:rsidR="00A87894" w:rsidRDefault="006C5A40" w:rsidP="004B3375">
      <w:pPr>
        <w:rPr>
          <w:rFonts w:ascii="Arial" w:hAnsi="Arial" w:cs="Arial"/>
          <w:sz w:val="20"/>
          <w:szCs w:val="20"/>
        </w:rPr>
      </w:pPr>
      <w:r w:rsidRPr="00C0352B">
        <w:rPr>
          <w:rFonts w:ascii="Arial" w:hAnsi="Arial" w:cs="Arial"/>
          <w:sz w:val="20"/>
          <w:szCs w:val="20"/>
        </w:rPr>
        <w:t>I am seeking approval for the registration fee</w:t>
      </w:r>
      <w:r w:rsidR="00A87894">
        <w:rPr>
          <w:rFonts w:ascii="Arial" w:hAnsi="Arial" w:cs="Arial"/>
          <w:sz w:val="20"/>
          <w:szCs w:val="20"/>
        </w:rPr>
        <w:t>s</w:t>
      </w:r>
      <w:r w:rsidRPr="00C0352B">
        <w:rPr>
          <w:rFonts w:ascii="Arial" w:hAnsi="Arial" w:cs="Arial"/>
          <w:sz w:val="20"/>
          <w:szCs w:val="20"/>
        </w:rPr>
        <w:t xml:space="preserve"> and travel </w:t>
      </w:r>
      <w:r w:rsidR="00350F10">
        <w:rPr>
          <w:rFonts w:ascii="Arial" w:hAnsi="Arial" w:cs="Arial"/>
          <w:sz w:val="20"/>
          <w:szCs w:val="20"/>
        </w:rPr>
        <w:t>expenses</w:t>
      </w:r>
      <w:r w:rsidRPr="00C0352B">
        <w:rPr>
          <w:rFonts w:ascii="Arial" w:hAnsi="Arial" w:cs="Arial"/>
          <w:sz w:val="20"/>
          <w:szCs w:val="20"/>
        </w:rPr>
        <w:t>.</w:t>
      </w:r>
      <w:r w:rsidR="00126662">
        <w:rPr>
          <w:rFonts w:ascii="Arial" w:hAnsi="Arial" w:cs="Arial"/>
          <w:sz w:val="20"/>
          <w:szCs w:val="20"/>
        </w:rPr>
        <w:t xml:space="preserve">  </w:t>
      </w:r>
      <w:r w:rsidR="00F604A1">
        <w:rPr>
          <w:rFonts w:ascii="Arial" w:hAnsi="Arial" w:cs="Arial"/>
          <w:sz w:val="20"/>
          <w:szCs w:val="20"/>
        </w:rPr>
        <w:t>Please note the registration fee</w:t>
      </w:r>
      <w:r w:rsidR="007D6E04" w:rsidRPr="005A4C0D">
        <w:rPr>
          <w:rFonts w:ascii="Arial" w:hAnsi="Arial" w:cs="Arial"/>
          <w:sz w:val="20"/>
          <w:szCs w:val="20"/>
        </w:rPr>
        <w:t xml:space="preserve"> includes </w:t>
      </w:r>
      <w:r w:rsidR="007601A6">
        <w:rPr>
          <w:rFonts w:ascii="Arial" w:hAnsi="Arial" w:cs="Arial"/>
          <w:sz w:val="20"/>
          <w:szCs w:val="20"/>
        </w:rPr>
        <w:t>the 3</w:t>
      </w:r>
      <w:r w:rsidR="00A87894">
        <w:rPr>
          <w:rFonts w:ascii="Arial" w:hAnsi="Arial" w:cs="Arial"/>
          <w:sz w:val="20"/>
          <w:szCs w:val="20"/>
        </w:rPr>
        <w:t xml:space="preserve">-day </w:t>
      </w:r>
      <w:r w:rsidR="007D6E04" w:rsidRPr="005A4C0D">
        <w:rPr>
          <w:rFonts w:ascii="Arial" w:hAnsi="Arial" w:cs="Arial"/>
          <w:sz w:val="20"/>
          <w:szCs w:val="20"/>
        </w:rPr>
        <w:t xml:space="preserve">conference, </w:t>
      </w:r>
      <w:r w:rsidR="00F604A1">
        <w:rPr>
          <w:rFonts w:ascii="Arial" w:hAnsi="Arial" w:cs="Arial"/>
          <w:sz w:val="20"/>
          <w:szCs w:val="20"/>
        </w:rPr>
        <w:t>select meals and refreshments</w:t>
      </w:r>
      <w:r w:rsidR="007D6E04" w:rsidRPr="005A4C0D">
        <w:rPr>
          <w:rFonts w:ascii="Arial" w:hAnsi="Arial" w:cs="Arial"/>
          <w:sz w:val="20"/>
          <w:szCs w:val="20"/>
        </w:rPr>
        <w:t xml:space="preserve">, networking activities, </w:t>
      </w:r>
      <w:r w:rsidR="00A87894">
        <w:rPr>
          <w:rFonts w:ascii="Arial" w:hAnsi="Arial" w:cs="Arial"/>
          <w:sz w:val="20"/>
          <w:szCs w:val="20"/>
        </w:rPr>
        <w:t xml:space="preserve">and </w:t>
      </w:r>
      <w:r w:rsidR="007D6E04" w:rsidRPr="005A4C0D">
        <w:rPr>
          <w:rFonts w:ascii="Arial" w:hAnsi="Arial" w:cs="Arial"/>
          <w:sz w:val="20"/>
          <w:szCs w:val="20"/>
        </w:rPr>
        <w:t>exhibit</w:t>
      </w:r>
      <w:r w:rsidR="007601A6">
        <w:rPr>
          <w:rFonts w:ascii="Arial" w:hAnsi="Arial" w:cs="Arial"/>
          <w:sz w:val="20"/>
          <w:szCs w:val="20"/>
        </w:rPr>
        <w:t>ion</w:t>
      </w:r>
      <w:r w:rsidR="007D6E04" w:rsidRPr="005A4C0D">
        <w:rPr>
          <w:rFonts w:ascii="Arial" w:hAnsi="Arial" w:cs="Arial"/>
          <w:sz w:val="20"/>
          <w:szCs w:val="20"/>
        </w:rPr>
        <w:t xml:space="preserve"> hall entry.</w:t>
      </w:r>
      <w:r w:rsidR="00A87894">
        <w:rPr>
          <w:rFonts w:ascii="Arial" w:hAnsi="Arial" w:cs="Arial"/>
          <w:sz w:val="20"/>
          <w:szCs w:val="20"/>
        </w:rPr>
        <w:t xml:space="preserve">  </w:t>
      </w:r>
      <w:r w:rsidR="007D6E04" w:rsidRPr="005A4C0D">
        <w:rPr>
          <w:rFonts w:ascii="Arial" w:hAnsi="Arial" w:cs="Arial"/>
          <w:sz w:val="20"/>
          <w:szCs w:val="20"/>
        </w:rPr>
        <w:t>In addition, I will receive</w:t>
      </w:r>
      <w:r w:rsidR="00A87894">
        <w:rPr>
          <w:rFonts w:ascii="Arial" w:hAnsi="Arial" w:cs="Arial"/>
          <w:sz w:val="20"/>
          <w:szCs w:val="20"/>
        </w:rPr>
        <w:t xml:space="preserve"> access to the </w:t>
      </w:r>
      <w:r w:rsidR="007D6E04" w:rsidRPr="005A4C0D">
        <w:rPr>
          <w:rFonts w:ascii="Arial" w:hAnsi="Arial" w:cs="Arial"/>
          <w:sz w:val="20"/>
          <w:szCs w:val="20"/>
        </w:rPr>
        <w:t>conference</w:t>
      </w:r>
      <w:r w:rsidR="00002B3B" w:rsidRPr="00C0352B">
        <w:rPr>
          <w:rFonts w:ascii="Arial" w:hAnsi="Arial" w:cs="Arial"/>
          <w:sz w:val="20"/>
          <w:szCs w:val="20"/>
        </w:rPr>
        <w:t xml:space="preserve"> </w:t>
      </w:r>
      <w:r w:rsidR="00A87894">
        <w:rPr>
          <w:rFonts w:ascii="Arial" w:hAnsi="Arial" w:cs="Arial"/>
          <w:sz w:val="20"/>
          <w:szCs w:val="20"/>
        </w:rPr>
        <w:t>proceedings</w:t>
      </w:r>
      <w:r w:rsidR="00C975CA">
        <w:rPr>
          <w:rFonts w:ascii="Arial" w:hAnsi="Arial" w:cs="Arial"/>
          <w:sz w:val="20"/>
          <w:szCs w:val="20"/>
        </w:rPr>
        <w:t xml:space="preserve"> after the event takes place</w:t>
      </w:r>
      <w:r w:rsidR="00A87894">
        <w:rPr>
          <w:rFonts w:ascii="Arial" w:hAnsi="Arial" w:cs="Arial"/>
          <w:sz w:val="20"/>
          <w:szCs w:val="20"/>
        </w:rPr>
        <w:t>.</w:t>
      </w:r>
      <w:r w:rsidR="004B3375">
        <w:rPr>
          <w:rFonts w:ascii="Arial" w:hAnsi="Arial" w:cs="Arial"/>
          <w:sz w:val="20"/>
          <w:szCs w:val="20"/>
        </w:rPr>
        <w:br/>
      </w:r>
    </w:p>
    <w:p w:rsidR="001D77D9" w:rsidRDefault="006C5A40" w:rsidP="00C4532A">
      <w:pPr>
        <w:rPr>
          <w:rFonts w:ascii="Arial" w:hAnsi="Arial" w:cs="Arial"/>
          <w:sz w:val="20"/>
          <w:szCs w:val="20"/>
        </w:rPr>
      </w:pPr>
      <w:r w:rsidRPr="00C0352B">
        <w:rPr>
          <w:rFonts w:ascii="Arial" w:hAnsi="Arial" w:cs="Arial"/>
          <w:sz w:val="20"/>
          <w:szCs w:val="20"/>
        </w:rPr>
        <w:t>Here is a complete breakdown of the costs</w:t>
      </w:r>
      <w:proofErr w:type="gramStart"/>
      <w:r w:rsidRPr="00C0352B">
        <w:rPr>
          <w:rFonts w:ascii="Arial" w:hAnsi="Arial" w:cs="Arial"/>
          <w:sz w:val="20"/>
          <w:szCs w:val="20"/>
        </w:rPr>
        <w:t>:</w:t>
      </w:r>
      <w:proofErr w:type="gramEnd"/>
      <w:r w:rsidRPr="00C0352B">
        <w:rPr>
          <w:rFonts w:ascii="Arial" w:hAnsi="Arial" w:cs="Arial"/>
          <w:sz w:val="20"/>
          <w:szCs w:val="20"/>
        </w:rPr>
        <w:br/>
      </w:r>
      <w:r w:rsidRPr="00C0352B">
        <w:rPr>
          <w:rFonts w:ascii="Arial" w:hAnsi="Arial" w:cs="Arial"/>
          <w:sz w:val="20"/>
          <w:szCs w:val="20"/>
        </w:rPr>
        <w:br/>
        <w:t>Airfare:</w:t>
      </w:r>
      <w:r w:rsidR="00153D7D">
        <w:rPr>
          <w:rFonts w:ascii="Arial" w:hAnsi="Arial" w:cs="Arial"/>
          <w:sz w:val="20"/>
          <w:szCs w:val="20"/>
        </w:rPr>
        <w:t xml:space="preserve"> </w:t>
      </w:r>
      <w:r w:rsidR="00002B3B" w:rsidRPr="00C0352B">
        <w:rPr>
          <w:rFonts w:ascii="Arial" w:hAnsi="Arial" w:cs="Arial"/>
          <w:sz w:val="20"/>
          <w:szCs w:val="20"/>
        </w:rPr>
        <w:t>$</w:t>
      </w:r>
      <w:r w:rsidRPr="00C0352B">
        <w:rPr>
          <w:rFonts w:ascii="Arial" w:hAnsi="Arial" w:cs="Arial"/>
          <w:sz w:val="20"/>
          <w:szCs w:val="20"/>
        </w:rPr>
        <w:t xml:space="preserve"> </w:t>
      </w:r>
      <w:r w:rsidRPr="00C0352B">
        <w:rPr>
          <w:rFonts w:ascii="Arial" w:hAnsi="Arial" w:cs="Arial"/>
          <w:color w:val="FF0000"/>
          <w:sz w:val="20"/>
          <w:szCs w:val="20"/>
        </w:rPr>
        <w:t>[xxx]</w:t>
      </w:r>
      <w:r w:rsidRPr="00C0352B">
        <w:rPr>
          <w:rFonts w:ascii="Arial" w:hAnsi="Arial" w:cs="Arial"/>
          <w:sz w:val="20"/>
          <w:szCs w:val="20"/>
        </w:rPr>
        <w:br/>
        <w:t>Transportation:</w:t>
      </w:r>
      <w:r w:rsidR="00153D7D">
        <w:rPr>
          <w:rFonts w:ascii="Arial" w:hAnsi="Arial" w:cs="Arial"/>
          <w:sz w:val="20"/>
          <w:szCs w:val="20"/>
        </w:rPr>
        <w:t xml:space="preserve"> </w:t>
      </w:r>
      <w:r w:rsidR="00002B3B" w:rsidRPr="00C0352B">
        <w:rPr>
          <w:rFonts w:ascii="Arial" w:hAnsi="Arial" w:cs="Arial"/>
          <w:sz w:val="20"/>
          <w:szCs w:val="20"/>
        </w:rPr>
        <w:t>$</w:t>
      </w:r>
      <w:r w:rsidRPr="00C0352B">
        <w:rPr>
          <w:rFonts w:ascii="Arial" w:hAnsi="Arial" w:cs="Arial"/>
          <w:sz w:val="20"/>
          <w:szCs w:val="20"/>
        </w:rPr>
        <w:t xml:space="preserve"> </w:t>
      </w:r>
      <w:r w:rsidRPr="00C0352B">
        <w:rPr>
          <w:rFonts w:ascii="Arial" w:hAnsi="Arial" w:cs="Arial"/>
          <w:color w:val="FF0000"/>
          <w:sz w:val="20"/>
          <w:szCs w:val="20"/>
        </w:rPr>
        <w:t>[xxx]</w:t>
      </w:r>
      <w:r w:rsidRPr="00C0352B">
        <w:rPr>
          <w:rFonts w:ascii="Arial" w:hAnsi="Arial" w:cs="Arial"/>
          <w:sz w:val="20"/>
          <w:szCs w:val="20"/>
        </w:rPr>
        <w:br/>
        <w:t xml:space="preserve">Hotel: </w:t>
      </w:r>
      <w:r w:rsidR="00002B3B" w:rsidRPr="00C0352B">
        <w:rPr>
          <w:rFonts w:ascii="Arial" w:hAnsi="Arial" w:cs="Arial"/>
          <w:sz w:val="20"/>
          <w:szCs w:val="20"/>
        </w:rPr>
        <w:t>$</w:t>
      </w:r>
      <w:r w:rsidRPr="00C0352B">
        <w:rPr>
          <w:rFonts w:ascii="Arial" w:hAnsi="Arial" w:cs="Arial"/>
          <w:sz w:val="20"/>
          <w:szCs w:val="20"/>
        </w:rPr>
        <w:t xml:space="preserve"> </w:t>
      </w:r>
      <w:r w:rsidRPr="00C0352B">
        <w:rPr>
          <w:rFonts w:ascii="Arial" w:hAnsi="Arial" w:cs="Arial"/>
          <w:color w:val="FF0000"/>
          <w:sz w:val="20"/>
          <w:szCs w:val="20"/>
        </w:rPr>
        <w:t>[xxx]</w:t>
      </w:r>
      <w:r w:rsidRPr="00C0352B">
        <w:rPr>
          <w:rFonts w:ascii="Arial" w:hAnsi="Arial" w:cs="Arial"/>
          <w:sz w:val="20"/>
          <w:szCs w:val="20"/>
        </w:rPr>
        <w:br/>
        <w:t xml:space="preserve">Meals: </w:t>
      </w:r>
      <w:r w:rsidR="00002B3B" w:rsidRPr="00C0352B">
        <w:rPr>
          <w:rFonts w:ascii="Arial" w:hAnsi="Arial" w:cs="Arial"/>
          <w:sz w:val="20"/>
          <w:szCs w:val="20"/>
        </w:rPr>
        <w:t>$</w:t>
      </w:r>
      <w:r w:rsidRPr="00C0352B">
        <w:rPr>
          <w:rFonts w:ascii="Arial" w:hAnsi="Arial" w:cs="Arial"/>
          <w:color w:val="FF0000"/>
          <w:sz w:val="20"/>
          <w:szCs w:val="20"/>
        </w:rPr>
        <w:t xml:space="preserve"> [xx] </w:t>
      </w:r>
      <w:r w:rsidRPr="00C0352B">
        <w:rPr>
          <w:rFonts w:ascii="Arial" w:hAnsi="Arial" w:cs="Arial"/>
          <w:sz w:val="20"/>
          <w:szCs w:val="20"/>
        </w:rPr>
        <w:t>(</w:t>
      </w:r>
      <w:r w:rsidR="000856E8">
        <w:rPr>
          <w:rFonts w:ascii="Arial" w:hAnsi="Arial" w:cs="Arial"/>
          <w:sz w:val="20"/>
          <w:szCs w:val="20"/>
        </w:rPr>
        <w:t>B</w:t>
      </w:r>
      <w:r w:rsidRPr="00C0352B">
        <w:rPr>
          <w:rFonts w:ascii="Arial" w:hAnsi="Arial" w:cs="Arial"/>
          <w:sz w:val="20"/>
          <w:szCs w:val="20"/>
        </w:rPr>
        <w:t xml:space="preserve">reakfast and lunch </w:t>
      </w:r>
      <w:r w:rsidR="000856E8">
        <w:rPr>
          <w:rFonts w:ascii="Arial" w:hAnsi="Arial" w:cs="Arial"/>
          <w:sz w:val="20"/>
          <w:szCs w:val="20"/>
        </w:rPr>
        <w:t>on</w:t>
      </w:r>
      <w:r w:rsidR="00360ABD">
        <w:rPr>
          <w:rFonts w:ascii="Arial" w:hAnsi="Arial" w:cs="Arial"/>
          <w:sz w:val="20"/>
          <w:szCs w:val="20"/>
        </w:rPr>
        <w:t xml:space="preserve"> </w:t>
      </w:r>
      <w:r w:rsidR="000856E8">
        <w:rPr>
          <w:rFonts w:ascii="Arial" w:hAnsi="Arial" w:cs="Arial"/>
          <w:sz w:val="20"/>
          <w:szCs w:val="20"/>
        </w:rPr>
        <w:t>Wednesday</w:t>
      </w:r>
      <w:r w:rsidR="00360ABD">
        <w:rPr>
          <w:rFonts w:ascii="Arial" w:hAnsi="Arial" w:cs="Arial"/>
          <w:sz w:val="20"/>
          <w:szCs w:val="20"/>
        </w:rPr>
        <w:t xml:space="preserve"> and Thursday</w:t>
      </w:r>
      <w:r w:rsidR="000856E8">
        <w:rPr>
          <w:rFonts w:ascii="Arial" w:hAnsi="Arial" w:cs="Arial"/>
          <w:sz w:val="20"/>
          <w:szCs w:val="20"/>
        </w:rPr>
        <w:t xml:space="preserve"> are</w:t>
      </w:r>
      <w:r w:rsidR="00002B3B" w:rsidRPr="00C0352B">
        <w:rPr>
          <w:rFonts w:ascii="Arial" w:hAnsi="Arial" w:cs="Arial"/>
          <w:sz w:val="20"/>
          <w:szCs w:val="20"/>
        </w:rPr>
        <w:t xml:space="preserve"> </w:t>
      </w:r>
      <w:r w:rsidRPr="00C0352B">
        <w:rPr>
          <w:rFonts w:ascii="Arial" w:hAnsi="Arial" w:cs="Arial"/>
          <w:sz w:val="20"/>
          <w:szCs w:val="20"/>
        </w:rPr>
        <w:t xml:space="preserve">included in </w:t>
      </w:r>
      <w:r w:rsidR="000856E8">
        <w:rPr>
          <w:rFonts w:ascii="Arial" w:hAnsi="Arial" w:cs="Arial"/>
          <w:sz w:val="20"/>
          <w:szCs w:val="20"/>
        </w:rPr>
        <w:t xml:space="preserve">the </w:t>
      </w:r>
      <w:r w:rsidRPr="00C0352B">
        <w:rPr>
          <w:rFonts w:ascii="Arial" w:hAnsi="Arial" w:cs="Arial"/>
          <w:sz w:val="20"/>
          <w:szCs w:val="20"/>
        </w:rPr>
        <w:t>conference fee)</w:t>
      </w:r>
    </w:p>
    <w:p w:rsidR="00C4532A" w:rsidRDefault="00B461B4" w:rsidP="00C45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Conference Sessions</w:t>
      </w:r>
      <w:r w:rsidR="006C5A40" w:rsidRPr="00C0352B">
        <w:rPr>
          <w:rFonts w:ascii="Arial" w:hAnsi="Arial" w:cs="Arial"/>
          <w:sz w:val="20"/>
          <w:szCs w:val="20"/>
        </w:rPr>
        <w:t xml:space="preserve">: </w:t>
      </w:r>
      <w:r w:rsidR="00002B3B" w:rsidRPr="00C0352B">
        <w:rPr>
          <w:rFonts w:ascii="Arial" w:hAnsi="Arial" w:cs="Arial"/>
          <w:sz w:val="20"/>
          <w:szCs w:val="20"/>
        </w:rPr>
        <w:t>$</w:t>
      </w:r>
      <w:r w:rsidR="006C5A40" w:rsidRPr="00C0352B">
        <w:rPr>
          <w:rFonts w:ascii="Arial" w:hAnsi="Arial" w:cs="Arial"/>
          <w:sz w:val="20"/>
          <w:szCs w:val="20"/>
        </w:rPr>
        <w:t xml:space="preserve"> </w:t>
      </w:r>
      <w:r w:rsidR="006C5A40" w:rsidRPr="00C0352B">
        <w:rPr>
          <w:rFonts w:ascii="Arial" w:hAnsi="Arial" w:cs="Arial"/>
          <w:color w:val="FF0000"/>
          <w:sz w:val="20"/>
          <w:szCs w:val="20"/>
        </w:rPr>
        <w:t>(</w:t>
      </w:r>
      <w:r w:rsidR="00304936">
        <w:rPr>
          <w:rFonts w:ascii="Arial" w:hAnsi="Arial" w:cs="Arial"/>
          <w:color w:val="FF0000"/>
          <w:sz w:val="20"/>
          <w:szCs w:val="20"/>
        </w:rPr>
        <w:t>from</w:t>
      </w:r>
      <w:r w:rsidR="006C5A40" w:rsidRPr="00C0352B">
        <w:rPr>
          <w:rFonts w:ascii="Arial" w:hAnsi="Arial" w:cs="Arial"/>
          <w:color w:val="FF0000"/>
          <w:sz w:val="20"/>
          <w:szCs w:val="20"/>
        </w:rPr>
        <w:t xml:space="preserve"> option</w:t>
      </w:r>
      <w:r w:rsidR="00C64D49">
        <w:rPr>
          <w:rFonts w:ascii="Arial" w:hAnsi="Arial" w:cs="Arial"/>
          <w:color w:val="FF0000"/>
          <w:sz w:val="20"/>
          <w:szCs w:val="20"/>
        </w:rPr>
        <w:t>s at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9" w:history="1">
        <w:r w:rsidR="00277C04" w:rsidRPr="00277C04">
          <w:rPr>
            <w:rFonts w:ascii="Arial" w:hAnsi="Arial" w:cs="Arial"/>
            <w:color w:val="0000D4"/>
            <w:sz w:val="20"/>
            <w:szCs w:val="20"/>
            <w:u w:val="single"/>
          </w:rPr>
          <w:t>www.aviationweek.com/mroasiapacific2015</w:t>
        </w:r>
      </w:hyperlink>
      <w:r w:rsidR="00F22D0D" w:rsidRPr="00F22D0D">
        <w:rPr>
          <w:rFonts w:ascii="Arial" w:hAnsi="Arial" w:cs="Arial"/>
          <w:color w:val="FF0000"/>
          <w:sz w:val="20"/>
          <w:szCs w:val="20"/>
        </w:rPr>
        <w:t>- please note th</w:t>
      </w:r>
      <w:r>
        <w:rPr>
          <w:rFonts w:ascii="Arial" w:hAnsi="Arial" w:cs="Arial"/>
          <w:color w:val="FF0000"/>
          <w:sz w:val="20"/>
          <w:szCs w:val="20"/>
        </w:rPr>
        <w:t>e All Access Pass offers the best value</w:t>
      </w:r>
      <w:r w:rsidR="006C5A40" w:rsidRPr="00C0352B">
        <w:rPr>
          <w:rFonts w:ascii="Arial" w:hAnsi="Arial" w:cs="Arial"/>
          <w:color w:val="FF0000"/>
          <w:sz w:val="20"/>
          <w:szCs w:val="20"/>
        </w:rPr>
        <w:t>)</w:t>
      </w:r>
      <w:r w:rsidR="006C5A40" w:rsidRPr="00C0352B">
        <w:rPr>
          <w:rFonts w:ascii="Arial" w:hAnsi="Arial" w:cs="Arial"/>
          <w:sz w:val="20"/>
          <w:szCs w:val="20"/>
        </w:rPr>
        <w:br/>
        <w:t xml:space="preserve">TOTAL: </w:t>
      </w:r>
      <w:r w:rsidR="00002B3B" w:rsidRPr="00C0352B">
        <w:rPr>
          <w:rFonts w:ascii="Arial" w:hAnsi="Arial" w:cs="Arial"/>
          <w:sz w:val="20"/>
          <w:szCs w:val="20"/>
        </w:rPr>
        <w:t>$</w:t>
      </w:r>
      <w:r w:rsidR="006C5A40" w:rsidRPr="00C0352B">
        <w:rPr>
          <w:rFonts w:ascii="Arial" w:hAnsi="Arial" w:cs="Arial"/>
          <w:sz w:val="20"/>
          <w:szCs w:val="20"/>
        </w:rPr>
        <w:t xml:space="preserve"> </w:t>
      </w:r>
      <w:r w:rsidR="006C5A40" w:rsidRPr="00C0352B">
        <w:rPr>
          <w:rFonts w:ascii="Arial" w:hAnsi="Arial" w:cs="Arial"/>
          <w:color w:val="FF0000"/>
          <w:sz w:val="20"/>
          <w:szCs w:val="20"/>
        </w:rPr>
        <w:t>[</w:t>
      </w:r>
      <w:proofErr w:type="spellStart"/>
      <w:r w:rsidR="006C5A40" w:rsidRPr="00C0352B">
        <w:rPr>
          <w:rFonts w:ascii="Arial" w:hAnsi="Arial" w:cs="Arial"/>
          <w:color w:val="FF0000"/>
          <w:sz w:val="20"/>
          <w:szCs w:val="20"/>
        </w:rPr>
        <w:t>xxxx</w:t>
      </w:r>
      <w:proofErr w:type="spellEnd"/>
      <w:r w:rsidR="006C5A40" w:rsidRPr="00C0352B">
        <w:rPr>
          <w:rFonts w:ascii="Arial" w:hAnsi="Arial" w:cs="Arial"/>
          <w:color w:val="FF0000"/>
          <w:sz w:val="20"/>
          <w:szCs w:val="20"/>
        </w:rPr>
        <w:t>]</w:t>
      </w:r>
      <w:r w:rsidR="006C5A40" w:rsidRPr="00C0352B">
        <w:rPr>
          <w:rFonts w:ascii="Arial" w:hAnsi="Arial" w:cs="Arial"/>
          <w:sz w:val="20"/>
          <w:szCs w:val="20"/>
        </w:rPr>
        <w:br/>
      </w:r>
      <w:r w:rsidR="006C5A40" w:rsidRPr="00C0352B">
        <w:rPr>
          <w:rFonts w:ascii="Arial" w:hAnsi="Arial" w:cs="Arial"/>
          <w:sz w:val="20"/>
          <w:szCs w:val="20"/>
        </w:rPr>
        <w:br/>
      </w:r>
      <w:r w:rsidR="001E4543">
        <w:rPr>
          <w:rFonts w:ascii="Arial" w:hAnsi="Arial" w:cs="Arial"/>
          <w:sz w:val="20"/>
          <w:szCs w:val="20"/>
        </w:rPr>
        <w:t xml:space="preserve">My attendance will also benefit </w:t>
      </w:r>
      <w:r w:rsidR="00C975CA">
        <w:rPr>
          <w:rFonts w:ascii="Arial" w:hAnsi="Arial" w:cs="Arial"/>
          <w:sz w:val="20"/>
          <w:szCs w:val="20"/>
        </w:rPr>
        <w:t>the rest of the</w:t>
      </w:r>
      <w:r w:rsidR="001E4543">
        <w:rPr>
          <w:rFonts w:ascii="Arial" w:hAnsi="Arial" w:cs="Arial"/>
          <w:sz w:val="20"/>
          <w:szCs w:val="20"/>
        </w:rPr>
        <w:t xml:space="preserve"> team</w:t>
      </w:r>
      <w:r w:rsidR="00C975CA">
        <w:rPr>
          <w:rFonts w:ascii="Arial" w:hAnsi="Arial" w:cs="Arial"/>
          <w:sz w:val="20"/>
          <w:szCs w:val="20"/>
        </w:rPr>
        <w:t xml:space="preserve"> as I plan on sharing</w:t>
      </w:r>
      <w:r w:rsidR="001E4543">
        <w:rPr>
          <w:rFonts w:ascii="Arial" w:hAnsi="Arial" w:cs="Arial"/>
          <w:sz w:val="20"/>
          <w:szCs w:val="20"/>
        </w:rPr>
        <w:t xml:space="preserve"> a post-event report </w:t>
      </w:r>
      <w:r w:rsidR="006C5A40" w:rsidRPr="00C0352B">
        <w:rPr>
          <w:rFonts w:ascii="Arial" w:hAnsi="Arial" w:cs="Arial"/>
          <w:sz w:val="20"/>
          <w:szCs w:val="20"/>
        </w:rPr>
        <w:t>to relay</w:t>
      </w:r>
      <w:r w:rsidR="00C975CA">
        <w:rPr>
          <w:rFonts w:ascii="Arial" w:hAnsi="Arial" w:cs="Arial"/>
          <w:sz w:val="20"/>
          <w:szCs w:val="20"/>
        </w:rPr>
        <w:t xml:space="preserve"> learnings,</w:t>
      </w:r>
      <w:r w:rsidR="006C5A40" w:rsidRPr="00C0352B">
        <w:rPr>
          <w:rFonts w:ascii="Arial" w:hAnsi="Arial" w:cs="Arial"/>
          <w:sz w:val="20"/>
          <w:szCs w:val="20"/>
        </w:rPr>
        <w:t xml:space="preserve"> recommendations</w:t>
      </w:r>
      <w:r w:rsidR="00C975CA">
        <w:rPr>
          <w:rFonts w:ascii="Arial" w:hAnsi="Arial" w:cs="Arial"/>
          <w:sz w:val="20"/>
          <w:szCs w:val="20"/>
        </w:rPr>
        <w:t>,</w:t>
      </w:r>
      <w:r w:rsidR="006C5A40" w:rsidRPr="00C0352B">
        <w:rPr>
          <w:rFonts w:ascii="Arial" w:hAnsi="Arial" w:cs="Arial"/>
          <w:sz w:val="20"/>
          <w:szCs w:val="20"/>
        </w:rPr>
        <w:t xml:space="preserve"> and </w:t>
      </w:r>
      <w:r w:rsidR="00C975CA">
        <w:rPr>
          <w:rFonts w:ascii="Arial" w:hAnsi="Arial" w:cs="Arial"/>
          <w:sz w:val="20"/>
          <w:szCs w:val="20"/>
        </w:rPr>
        <w:t xml:space="preserve">suggested </w:t>
      </w:r>
      <w:r w:rsidR="006C5A40" w:rsidRPr="00C0352B">
        <w:rPr>
          <w:rFonts w:ascii="Arial" w:hAnsi="Arial" w:cs="Arial"/>
          <w:sz w:val="20"/>
          <w:szCs w:val="20"/>
        </w:rPr>
        <w:t>action items</w:t>
      </w:r>
      <w:r w:rsidR="001E4543">
        <w:rPr>
          <w:rFonts w:ascii="Arial" w:hAnsi="Arial" w:cs="Arial"/>
          <w:sz w:val="20"/>
          <w:szCs w:val="20"/>
        </w:rPr>
        <w:t xml:space="preserve">. </w:t>
      </w:r>
      <w:r w:rsidR="006C5A40" w:rsidRPr="00C0352B">
        <w:rPr>
          <w:rFonts w:ascii="Arial" w:hAnsi="Arial" w:cs="Arial"/>
          <w:sz w:val="20"/>
          <w:szCs w:val="20"/>
        </w:rPr>
        <w:t xml:space="preserve"> </w:t>
      </w:r>
      <w:r w:rsidR="00C4532A" w:rsidRPr="005A4C0D">
        <w:rPr>
          <w:rFonts w:ascii="Arial" w:hAnsi="Arial" w:cs="Arial"/>
          <w:sz w:val="20"/>
          <w:szCs w:val="20"/>
        </w:rPr>
        <w:t xml:space="preserve">I’d </w:t>
      </w:r>
      <w:r w:rsidR="00A87894">
        <w:rPr>
          <w:rFonts w:ascii="Arial" w:hAnsi="Arial" w:cs="Arial"/>
          <w:sz w:val="20"/>
          <w:szCs w:val="20"/>
        </w:rPr>
        <w:t xml:space="preserve">also </w:t>
      </w:r>
      <w:r w:rsidR="00C4532A" w:rsidRPr="005A4C0D">
        <w:rPr>
          <w:rFonts w:ascii="Arial" w:hAnsi="Arial" w:cs="Arial"/>
          <w:sz w:val="20"/>
          <w:szCs w:val="20"/>
        </w:rPr>
        <w:t>like the opportunity to review these materials</w:t>
      </w:r>
      <w:r w:rsidR="00C4532A">
        <w:rPr>
          <w:rFonts w:ascii="Arial" w:hAnsi="Arial" w:cs="Arial"/>
          <w:sz w:val="20"/>
          <w:szCs w:val="20"/>
        </w:rPr>
        <w:t xml:space="preserve"> </w:t>
      </w:r>
      <w:r w:rsidR="00C4532A" w:rsidRPr="005A4C0D">
        <w:rPr>
          <w:rFonts w:ascii="Arial" w:hAnsi="Arial" w:cs="Arial"/>
          <w:sz w:val="20"/>
          <w:szCs w:val="20"/>
        </w:rPr>
        <w:t>with you and discuss how we can leverage them for further training of our team.</w:t>
      </w:r>
    </w:p>
    <w:p w:rsidR="00110E8A" w:rsidRDefault="006C5A40" w:rsidP="00110E8A">
      <w:pPr>
        <w:rPr>
          <w:rFonts w:ascii="Arial" w:hAnsi="Arial" w:cs="Arial"/>
          <w:sz w:val="20"/>
          <w:szCs w:val="20"/>
        </w:rPr>
      </w:pPr>
      <w:r w:rsidRPr="00C0352B">
        <w:rPr>
          <w:rFonts w:ascii="Arial" w:hAnsi="Arial" w:cs="Arial"/>
          <w:sz w:val="20"/>
          <w:szCs w:val="20"/>
        </w:rPr>
        <w:br/>
        <w:t xml:space="preserve">Please accept this proposal to attend as I’m confident in the significant return we will receive </w:t>
      </w:r>
      <w:r w:rsidR="007F74C5">
        <w:rPr>
          <w:rFonts w:ascii="Arial" w:hAnsi="Arial" w:cs="Arial"/>
          <w:sz w:val="20"/>
          <w:szCs w:val="20"/>
        </w:rPr>
        <w:t>from this</w:t>
      </w:r>
      <w:r w:rsidRPr="00C0352B">
        <w:rPr>
          <w:rFonts w:ascii="Arial" w:hAnsi="Arial" w:cs="Arial"/>
          <w:sz w:val="20"/>
          <w:szCs w:val="20"/>
        </w:rPr>
        <w:t xml:space="preserve"> investment.</w:t>
      </w:r>
      <w:r w:rsidRPr="00C0352B">
        <w:rPr>
          <w:rFonts w:ascii="Arial" w:hAnsi="Arial" w:cs="Arial"/>
          <w:sz w:val="20"/>
          <w:szCs w:val="20"/>
        </w:rPr>
        <w:br/>
      </w:r>
      <w:r w:rsidRPr="00C0352B">
        <w:rPr>
          <w:rFonts w:ascii="Arial" w:hAnsi="Arial" w:cs="Arial"/>
          <w:sz w:val="20"/>
          <w:szCs w:val="20"/>
        </w:rPr>
        <w:br/>
        <w:t>Thank you for your consideration</w:t>
      </w:r>
      <w:r w:rsidR="00687D89">
        <w:rPr>
          <w:rFonts w:ascii="Arial" w:hAnsi="Arial" w:cs="Arial"/>
          <w:sz w:val="20"/>
          <w:szCs w:val="20"/>
        </w:rPr>
        <w:t>, and I look forward to hearing back from you</w:t>
      </w:r>
      <w:r w:rsidRPr="00C0352B">
        <w:rPr>
          <w:rFonts w:ascii="Arial" w:hAnsi="Arial" w:cs="Arial"/>
          <w:sz w:val="20"/>
          <w:szCs w:val="20"/>
        </w:rPr>
        <w:t>.</w:t>
      </w:r>
      <w:r w:rsidRPr="00C0352B">
        <w:rPr>
          <w:rFonts w:ascii="Arial" w:hAnsi="Arial" w:cs="Arial"/>
          <w:sz w:val="20"/>
          <w:szCs w:val="20"/>
        </w:rPr>
        <w:br/>
      </w:r>
      <w:r w:rsidRPr="00C0352B">
        <w:rPr>
          <w:rFonts w:ascii="Arial" w:hAnsi="Arial" w:cs="Arial"/>
          <w:sz w:val="20"/>
          <w:szCs w:val="20"/>
        </w:rPr>
        <w:br/>
      </w:r>
      <w:r w:rsidR="00C37DA0">
        <w:rPr>
          <w:rFonts w:ascii="Arial" w:hAnsi="Arial" w:cs="Arial"/>
          <w:color w:val="FF0000"/>
          <w:sz w:val="20"/>
          <w:szCs w:val="20"/>
        </w:rPr>
        <w:br/>
      </w:r>
      <w:r w:rsidRPr="00C0352B">
        <w:rPr>
          <w:rFonts w:ascii="Arial" w:hAnsi="Arial" w:cs="Arial"/>
          <w:color w:val="FF0000"/>
          <w:sz w:val="20"/>
          <w:szCs w:val="20"/>
        </w:rPr>
        <w:t>[Your standard close]</w:t>
      </w:r>
    </w:p>
    <w:sectPr w:rsidR="00110E8A" w:rsidSect="00A779C7">
      <w:pgSz w:w="12240" w:h="15840"/>
      <w:pgMar w:top="1170" w:right="117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A66"/>
    <w:multiLevelType w:val="hybridMultilevel"/>
    <w:tmpl w:val="9DB2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44BA8"/>
    <w:multiLevelType w:val="multilevel"/>
    <w:tmpl w:val="752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94429"/>
    <w:multiLevelType w:val="hybridMultilevel"/>
    <w:tmpl w:val="4256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5C07"/>
    <w:multiLevelType w:val="hybridMultilevel"/>
    <w:tmpl w:val="E526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1417C"/>
    <w:multiLevelType w:val="hybridMultilevel"/>
    <w:tmpl w:val="FE82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40846"/>
    <w:multiLevelType w:val="hybridMultilevel"/>
    <w:tmpl w:val="2730E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5E16A4"/>
    <w:multiLevelType w:val="hybridMultilevel"/>
    <w:tmpl w:val="A702AA08"/>
    <w:lvl w:ilvl="0" w:tplc="6B54D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69569B9A">
      <w:start w:val="42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BFCBCC8">
      <w:start w:val="42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cs="Times" w:hint="default"/>
      </w:rPr>
    </w:lvl>
    <w:lvl w:ilvl="3" w:tplc="F9642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83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A0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ECD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A88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C42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044F13"/>
    <w:multiLevelType w:val="hybridMultilevel"/>
    <w:tmpl w:val="86ECA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B6110C"/>
    <w:multiLevelType w:val="hybridMultilevel"/>
    <w:tmpl w:val="3D0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40"/>
    <w:rsid w:val="00002B3B"/>
    <w:rsid w:val="000121E2"/>
    <w:rsid w:val="000233EE"/>
    <w:rsid w:val="000276DE"/>
    <w:rsid w:val="0003444E"/>
    <w:rsid w:val="00047072"/>
    <w:rsid w:val="000856E8"/>
    <w:rsid w:val="00087FE0"/>
    <w:rsid w:val="0009154E"/>
    <w:rsid w:val="000A0CB9"/>
    <w:rsid w:val="000A1719"/>
    <w:rsid w:val="000B35FB"/>
    <w:rsid w:val="000C361F"/>
    <w:rsid w:val="000C6164"/>
    <w:rsid w:val="00110E8A"/>
    <w:rsid w:val="00126662"/>
    <w:rsid w:val="00140E6A"/>
    <w:rsid w:val="00153D7D"/>
    <w:rsid w:val="0016300C"/>
    <w:rsid w:val="001753F6"/>
    <w:rsid w:val="001867EF"/>
    <w:rsid w:val="00193789"/>
    <w:rsid w:val="001B34F7"/>
    <w:rsid w:val="001C6F83"/>
    <w:rsid w:val="001D42C2"/>
    <w:rsid w:val="001D77D9"/>
    <w:rsid w:val="001E4543"/>
    <w:rsid w:val="00205CAD"/>
    <w:rsid w:val="00221445"/>
    <w:rsid w:val="002264B6"/>
    <w:rsid w:val="00232073"/>
    <w:rsid w:val="00277C04"/>
    <w:rsid w:val="002836A3"/>
    <w:rsid w:val="002E3072"/>
    <w:rsid w:val="00304936"/>
    <w:rsid w:val="00325DCF"/>
    <w:rsid w:val="00350F10"/>
    <w:rsid w:val="0035266B"/>
    <w:rsid w:val="00360ABD"/>
    <w:rsid w:val="003724E1"/>
    <w:rsid w:val="00382FD2"/>
    <w:rsid w:val="003852E9"/>
    <w:rsid w:val="003A7725"/>
    <w:rsid w:val="003B4970"/>
    <w:rsid w:val="003C293A"/>
    <w:rsid w:val="003D3C79"/>
    <w:rsid w:val="003E3C1C"/>
    <w:rsid w:val="00417864"/>
    <w:rsid w:val="004225E2"/>
    <w:rsid w:val="00441738"/>
    <w:rsid w:val="00441EAE"/>
    <w:rsid w:val="004560FD"/>
    <w:rsid w:val="00460352"/>
    <w:rsid w:val="0047648C"/>
    <w:rsid w:val="004B3375"/>
    <w:rsid w:val="004F203F"/>
    <w:rsid w:val="004F7677"/>
    <w:rsid w:val="005157E0"/>
    <w:rsid w:val="0052376B"/>
    <w:rsid w:val="00535F87"/>
    <w:rsid w:val="005407C5"/>
    <w:rsid w:val="00540FD8"/>
    <w:rsid w:val="00542859"/>
    <w:rsid w:val="00593471"/>
    <w:rsid w:val="00596291"/>
    <w:rsid w:val="005A4C0D"/>
    <w:rsid w:val="005B280C"/>
    <w:rsid w:val="005C1445"/>
    <w:rsid w:val="005D772F"/>
    <w:rsid w:val="005E02BE"/>
    <w:rsid w:val="00602B67"/>
    <w:rsid w:val="00610A7F"/>
    <w:rsid w:val="00617646"/>
    <w:rsid w:val="00617755"/>
    <w:rsid w:val="00627663"/>
    <w:rsid w:val="0063224E"/>
    <w:rsid w:val="00637A96"/>
    <w:rsid w:val="006450D9"/>
    <w:rsid w:val="00666666"/>
    <w:rsid w:val="00674035"/>
    <w:rsid w:val="006859F8"/>
    <w:rsid w:val="00687D89"/>
    <w:rsid w:val="006C533F"/>
    <w:rsid w:val="006C5A40"/>
    <w:rsid w:val="006D3417"/>
    <w:rsid w:val="006D4F91"/>
    <w:rsid w:val="006F6CD4"/>
    <w:rsid w:val="00702555"/>
    <w:rsid w:val="007225BE"/>
    <w:rsid w:val="00734EFA"/>
    <w:rsid w:val="00752D50"/>
    <w:rsid w:val="007601A6"/>
    <w:rsid w:val="00777EC7"/>
    <w:rsid w:val="00797515"/>
    <w:rsid w:val="007A0942"/>
    <w:rsid w:val="007B2BE9"/>
    <w:rsid w:val="007B30CB"/>
    <w:rsid w:val="007C777D"/>
    <w:rsid w:val="007D6E04"/>
    <w:rsid w:val="007F74C5"/>
    <w:rsid w:val="0082278B"/>
    <w:rsid w:val="00832703"/>
    <w:rsid w:val="00843B36"/>
    <w:rsid w:val="00864986"/>
    <w:rsid w:val="00875ED3"/>
    <w:rsid w:val="00887DB2"/>
    <w:rsid w:val="008D0BAB"/>
    <w:rsid w:val="008E72E5"/>
    <w:rsid w:val="009121CC"/>
    <w:rsid w:val="009158FC"/>
    <w:rsid w:val="009453FD"/>
    <w:rsid w:val="00967C94"/>
    <w:rsid w:val="00974199"/>
    <w:rsid w:val="00986099"/>
    <w:rsid w:val="009B49AD"/>
    <w:rsid w:val="009C4C99"/>
    <w:rsid w:val="009D3492"/>
    <w:rsid w:val="00A06BAD"/>
    <w:rsid w:val="00A12184"/>
    <w:rsid w:val="00A33FC6"/>
    <w:rsid w:val="00A73923"/>
    <w:rsid w:val="00A779C7"/>
    <w:rsid w:val="00A835E2"/>
    <w:rsid w:val="00A87894"/>
    <w:rsid w:val="00A9019D"/>
    <w:rsid w:val="00AB18FB"/>
    <w:rsid w:val="00AE14AF"/>
    <w:rsid w:val="00AF3D5F"/>
    <w:rsid w:val="00AF4C32"/>
    <w:rsid w:val="00B02BD5"/>
    <w:rsid w:val="00B27956"/>
    <w:rsid w:val="00B461B4"/>
    <w:rsid w:val="00B644DD"/>
    <w:rsid w:val="00B82027"/>
    <w:rsid w:val="00B84B19"/>
    <w:rsid w:val="00B87CFD"/>
    <w:rsid w:val="00B9196F"/>
    <w:rsid w:val="00BB7C1F"/>
    <w:rsid w:val="00BC178B"/>
    <w:rsid w:val="00BE5011"/>
    <w:rsid w:val="00BF3745"/>
    <w:rsid w:val="00BF6306"/>
    <w:rsid w:val="00C0352B"/>
    <w:rsid w:val="00C0733C"/>
    <w:rsid w:val="00C16415"/>
    <w:rsid w:val="00C25023"/>
    <w:rsid w:val="00C37DA0"/>
    <w:rsid w:val="00C4532A"/>
    <w:rsid w:val="00C64D49"/>
    <w:rsid w:val="00C80E08"/>
    <w:rsid w:val="00C975CA"/>
    <w:rsid w:val="00D2130A"/>
    <w:rsid w:val="00D3797A"/>
    <w:rsid w:val="00D7493F"/>
    <w:rsid w:val="00DC041E"/>
    <w:rsid w:val="00DC6FCA"/>
    <w:rsid w:val="00DC7A7E"/>
    <w:rsid w:val="00DE22F5"/>
    <w:rsid w:val="00DE2ECB"/>
    <w:rsid w:val="00E006C0"/>
    <w:rsid w:val="00E1309D"/>
    <w:rsid w:val="00E37548"/>
    <w:rsid w:val="00E50559"/>
    <w:rsid w:val="00E55AB9"/>
    <w:rsid w:val="00E56E2A"/>
    <w:rsid w:val="00E70174"/>
    <w:rsid w:val="00E940B3"/>
    <w:rsid w:val="00EA51EB"/>
    <w:rsid w:val="00EB0670"/>
    <w:rsid w:val="00EC4176"/>
    <w:rsid w:val="00ED16DC"/>
    <w:rsid w:val="00ED551F"/>
    <w:rsid w:val="00F1119D"/>
    <w:rsid w:val="00F22D0D"/>
    <w:rsid w:val="00F40AA3"/>
    <w:rsid w:val="00F45D14"/>
    <w:rsid w:val="00F604A1"/>
    <w:rsid w:val="00F70DBF"/>
    <w:rsid w:val="00F91C52"/>
    <w:rsid w:val="00FA14B7"/>
    <w:rsid w:val="00FB7F6C"/>
    <w:rsid w:val="00FF0DC9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A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532A"/>
    <w:rPr>
      <w:color w:val="0000FF"/>
      <w:u w:val="single"/>
    </w:rPr>
  </w:style>
  <w:style w:type="paragraph" w:styleId="BalloonText">
    <w:name w:val="Balloon Text"/>
    <w:basedOn w:val="Normal"/>
    <w:semiHidden/>
    <w:rsid w:val="007F74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779C7"/>
    <w:rPr>
      <w:rFonts w:eastAsia="Calibri"/>
    </w:rPr>
  </w:style>
  <w:style w:type="paragraph" w:styleId="ListParagraph">
    <w:name w:val="List Paragraph"/>
    <w:basedOn w:val="Normal"/>
    <w:qFormat/>
    <w:rsid w:val="00A779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E130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A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532A"/>
    <w:rPr>
      <w:color w:val="0000FF"/>
      <w:u w:val="single"/>
    </w:rPr>
  </w:style>
  <w:style w:type="paragraph" w:styleId="BalloonText">
    <w:name w:val="Balloon Text"/>
    <w:basedOn w:val="Normal"/>
    <w:semiHidden/>
    <w:rsid w:val="007F74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779C7"/>
    <w:rPr>
      <w:rFonts w:eastAsia="Calibri"/>
    </w:rPr>
  </w:style>
  <w:style w:type="paragraph" w:styleId="ListParagraph">
    <w:name w:val="List Paragraph"/>
    <w:basedOn w:val="Normal"/>
    <w:qFormat/>
    <w:rsid w:val="00A779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E130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oasia.aviationweek.com/as15/public/Exhibitors.aspx?ID=1061161&amp;sortMenu=103001&amp;MainMenuID=10612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roasia.aviationweek.com/as15/public/sessions.aspx?ID=1061158&amp;sortMenu=102001&amp;MainMenuID=1061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oasia.aviationweek.com/as15/public/enter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viationweek.com/mroasiapacific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MRO Europe Attendance Justification Letter</vt:lpstr>
    </vt:vector>
  </TitlesOfParts>
  <Company>Gartner</Company>
  <LinksUpToDate>false</LinksUpToDate>
  <CharactersWithSpaces>3197</CharactersWithSpaces>
  <SharedDoc>false</SharedDoc>
  <HLinks>
    <vt:vector size="30" baseType="variant">
      <vt:variant>
        <vt:i4>3145835</vt:i4>
      </vt:variant>
      <vt:variant>
        <vt:i4>12</vt:i4>
      </vt:variant>
      <vt:variant>
        <vt:i4>0</vt:i4>
      </vt:variant>
      <vt:variant>
        <vt:i4>5</vt:i4>
      </vt:variant>
      <vt:variant>
        <vt:lpwstr>http://events.aviationweek.com/current/mme/register.htm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http://events.aviationweek.com/current/mme/exhibitors.htm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http://events.aviationweek.com/current/mme/agenda.htm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http://events.aviationweek.com/current/mme/whoattends.htm</vt:lpwstr>
      </vt:variant>
      <vt:variant>
        <vt:lpwstr/>
      </vt:variant>
      <vt:variant>
        <vt:i4>1638488</vt:i4>
      </vt:variant>
      <vt:variant>
        <vt:i4>0</vt:i4>
      </vt:variant>
      <vt:variant>
        <vt:i4>0</vt:i4>
      </vt:variant>
      <vt:variant>
        <vt:i4>5</vt:i4>
      </vt:variant>
      <vt:variant>
        <vt:lpwstr>http://events.aviationweek.com/current/mme/index.htm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MRO Europe Attendance Justification Letter</dc:title>
  <dc:creator>Tatiana Febres-Cordero</dc:creator>
  <cp:lastModifiedBy>Roberts, Jennifer</cp:lastModifiedBy>
  <cp:revision>3</cp:revision>
  <cp:lastPrinted>2011-09-15T18:17:00Z</cp:lastPrinted>
  <dcterms:created xsi:type="dcterms:W3CDTF">2015-06-05T21:23:00Z</dcterms:created>
  <dcterms:modified xsi:type="dcterms:W3CDTF">2015-06-05T21:27:00Z</dcterms:modified>
</cp:coreProperties>
</file>